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67" w:rsidRPr="00EE1F75" w:rsidRDefault="005C0467" w:rsidP="00EE1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1F75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AE70C4">
        <w:rPr>
          <w:rFonts w:ascii="Times New Roman" w:hAnsi="Times New Roman" w:cs="Times New Roman"/>
          <w:b/>
          <w:sz w:val="24"/>
          <w:szCs w:val="24"/>
        </w:rPr>
        <w:t>015</w:t>
      </w:r>
      <w:r w:rsidRPr="00EE1F75">
        <w:rPr>
          <w:rFonts w:ascii="Times New Roman" w:hAnsi="Times New Roman" w:cs="Times New Roman"/>
          <w:b/>
          <w:sz w:val="24"/>
          <w:szCs w:val="24"/>
        </w:rPr>
        <w:t>/</w:t>
      </w:r>
      <w:r w:rsidR="00C75B16">
        <w:rPr>
          <w:rFonts w:ascii="Times New Roman" w:hAnsi="Times New Roman" w:cs="Times New Roman"/>
          <w:b/>
          <w:sz w:val="24"/>
          <w:szCs w:val="24"/>
        </w:rPr>
        <w:t>20</w:t>
      </w:r>
      <w:r w:rsidRPr="00EE1F75">
        <w:rPr>
          <w:rFonts w:ascii="Times New Roman" w:hAnsi="Times New Roman" w:cs="Times New Roman"/>
          <w:b/>
          <w:sz w:val="24"/>
          <w:szCs w:val="24"/>
        </w:rPr>
        <w:t xml:space="preserve">26, DE </w:t>
      </w:r>
      <w:r w:rsidR="00C75B16">
        <w:rPr>
          <w:rFonts w:ascii="Times New Roman" w:hAnsi="Times New Roman" w:cs="Times New Roman"/>
          <w:b/>
          <w:sz w:val="24"/>
          <w:szCs w:val="24"/>
        </w:rPr>
        <w:t>1</w:t>
      </w:r>
      <w:r w:rsidR="0063125C">
        <w:rPr>
          <w:rFonts w:ascii="Times New Roman" w:hAnsi="Times New Roman" w:cs="Times New Roman"/>
          <w:b/>
          <w:sz w:val="24"/>
          <w:szCs w:val="24"/>
        </w:rPr>
        <w:t>2</w:t>
      </w:r>
      <w:r w:rsidR="00C75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F75">
        <w:rPr>
          <w:rFonts w:ascii="Times New Roman" w:hAnsi="Times New Roman" w:cs="Times New Roman"/>
          <w:b/>
          <w:sz w:val="24"/>
          <w:szCs w:val="24"/>
        </w:rPr>
        <w:t>DE MARÇO DE 2026.</w:t>
      </w:r>
    </w:p>
    <w:p w:rsidR="005C0467" w:rsidRPr="00EE1F75" w:rsidRDefault="005C0467" w:rsidP="005C0467">
      <w:pPr>
        <w:rPr>
          <w:rFonts w:ascii="Times New Roman" w:hAnsi="Times New Roman" w:cs="Times New Roman"/>
          <w:sz w:val="24"/>
          <w:szCs w:val="24"/>
        </w:rPr>
      </w:pPr>
    </w:p>
    <w:p w:rsidR="005C0467" w:rsidRPr="00EE1F75" w:rsidRDefault="005C0467" w:rsidP="00EE1F75">
      <w:pPr>
        <w:ind w:left="3828"/>
        <w:rPr>
          <w:rFonts w:ascii="Times New Roman" w:hAnsi="Times New Roman" w:cs="Times New Roman"/>
          <w:b/>
          <w:i/>
          <w:sz w:val="24"/>
          <w:szCs w:val="24"/>
        </w:rPr>
      </w:pPr>
      <w:r w:rsidRPr="00EE1F75">
        <w:rPr>
          <w:rFonts w:ascii="Times New Roman" w:hAnsi="Times New Roman" w:cs="Times New Roman"/>
          <w:b/>
          <w:i/>
          <w:sz w:val="24"/>
          <w:szCs w:val="24"/>
        </w:rPr>
        <w:t>Autoriza o Município a disponibilizar serviços de acesso à internet na forma que estabelece.</w:t>
      </w:r>
    </w:p>
    <w:p w:rsidR="005C0467" w:rsidRPr="00EE1F75" w:rsidRDefault="005C0467" w:rsidP="00037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F8E" w:rsidRPr="0013618F" w:rsidRDefault="005C0467" w:rsidP="00037569">
      <w:pPr>
        <w:jc w:val="both"/>
        <w:rPr>
          <w:rFonts w:ascii="Times New Roman" w:hAnsi="Times New Roman" w:cs="Times New Roman"/>
          <w:sz w:val="24"/>
          <w:szCs w:val="24"/>
        </w:rPr>
      </w:pPr>
      <w:r w:rsidRPr="00EE1F75">
        <w:rPr>
          <w:rFonts w:ascii="Times New Roman" w:hAnsi="Times New Roman" w:cs="Times New Roman"/>
          <w:sz w:val="24"/>
          <w:szCs w:val="24"/>
        </w:rPr>
        <w:t xml:space="preserve"> </w:t>
      </w:r>
      <w:r w:rsidRPr="00EE1F75">
        <w:rPr>
          <w:rFonts w:ascii="Times New Roman" w:hAnsi="Times New Roman" w:cs="Times New Roman"/>
          <w:sz w:val="24"/>
          <w:szCs w:val="24"/>
        </w:rPr>
        <w:tab/>
      </w:r>
      <w:r w:rsidRPr="00EE1F75">
        <w:rPr>
          <w:rFonts w:ascii="Times New Roman" w:hAnsi="Times New Roman" w:cs="Times New Roman"/>
          <w:sz w:val="24"/>
          <w:szCs w:val="24"/>
        </w:rPr>
        <w:tab/>
      </w:r>
      <w:r w:rsidR="008B0F8E" w:rsidRPr="0013618F">
        <w:rPr>
          <w:rFonts w:ascii="Times New Roman" w:hAnsi="Times New Roman" w:cs="Times New Roman"/>
          <w:b/>
          <w:sz w:val="24"/>
          <w:szCs w:val="24"/>
        </w:rPr>
        <w:t>JOSIEL FE</w:t>
      </w:r>
      <w:r w:rsidR="008B0F8E">
        <w:rPr>
          <w:rFonts w:ascii="Times New Roman" w:hAnsi="Times New Roman" w:cs="Times New Roman"/>
          <w:b/>
          <w:sz w:val="24"/>
          <w:szCs w:val="24"/>
        </w:rPr>
        <w:t>R</w:t>
      </w:r>
      <w:r w:rsidR="008B0F8E" w:rsidRPr="0013618F">
        <w:rPr>
          <w:rFonts w:ascii="Times New Roman" w:hAnsi="Times New Roman" w:cs="Times New Roman"/>
          <w:b/>
          <w:sz w:val="24"/>
          <w:szCs w:val="24"/>
        </w:rPr>
        <w:t xml:space="preserve">NANDO GRISELI, </w:t>
      </w:r>
      <w:r w:rsidR="008B0F8E">
        <w:rPr>
          <w:rFonts w:ascii="Times New Roman" w:hAnsi="Times New Roman" w:cs="Times New Roman"/>
          <w:sz w:val="24"/>
          <w:szCs w:val="24"/>
        </w:rPr>
        <w:t>P</w:t>
      </w:r>
      <w:r w:rsidR="008B0F8E" w:rsidRPr="00FA3E8E">
        <w:rPr>
          <w:rFonts w:ascii="Times New Roman" w:hAnsi="Times New Roman" w:cs="Times New Roman"/>
          <w:sz w:val="24"/>
          <w:szCs w:val="24"/>
        </w:rPr>
        <w:t xml:space="preserve">refeito </w:t>
      </w:r>
      <w:r w:rsidR="008B0F8E">
        <w:rPr>
          <w:rFonts w:ascii="Times New Roman" w:hAnsi="Times New Roman" w:cs="Times New Roman"/>
          <w:sz w:val="24"/>
          <w:szCs w:val="24"/>
        </w:rPr>
        <w:t>M</w:t>
      </w:r>
      <w:r w:rsidR="008B0F8E" w:rsidRPr="00FA3E8E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8B0F8E">
        <w:rPr>
          <w:rFonts w:ascii="Times New Roman" w:hAnsi="Times New Roman" w:cs="Times New Roman"/>
          <w:sz w:val="24"/>
          <w:szCs w:val="24"/>
        </w:rPr>
        <w:t>P</w:t>
      </w:r>
      <w:r w:rsidR="008B0F8E" w:rsidRPr="00FA3E8E">
        <w:rPr>
          <w:rFonts w:ascii="Times New Roman" w:hAnsi="Times New Roman" w:cs="Times New Roman"/>
          <w:sz w:val="24"/>
          <w:szCs w:val="24"/>
        </w:rPr>
        <w:t xml:space="preserve">onte </w:t>
      </w:r>
      <w:r w:rsidR="008B0F8E">
        <w:rPr>
          <w:rFonts w:ascii="Times New Roman" w:hAnsi="Times New Roman" w:cs="Times New Roman"/>
          <w:sz w:val="24"/>
          <w:szCs w:val="24"/>
        </w:rPr>
        <w:t>P</w:t>
      </w:r>
      <w:r w:rsidR="008B0F8E" w:rsidRPr="00FA3E8E">
        <w:rPr>
          <w:rFonts w:ascii="Times New Roman" w:hAnsi="Times New Roman" w:cs="Times New Roman"/>
          <w:sz w:val="24"/>
          <w:szCs w:val="24"/>
        </w:rPr>
        <w:t>reta</w:t>
      </w:r>
      <w:r w:rsidR="008B0F8E" w:rsidRPr="0013618F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8B0F8E" w:rsidRDefault="008B0F8E" w:rsidP="00037569">
      <w:pPr>
        <w:jc w:val="both"/>
        <w:rPr>
          <w:rFonts w:ascii="Times New Roman" w:hAnsi="Times New Roman" w:cs="Times New Roman"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05B8">
        <w:rPr>
          <w:rFonts w:ascii="Times New Roman" w:hAnsi="Times New Roman" w:cs="Times New Roman"/>
          <w:b/>
          <w:sz w:val="24"/>
          <w:szCs w:val="24"/>
        </w:rPr>
        <w:t>FAÇO SABER</w:t>
      </w:r>
      <w:r w:rsidRPr="006D7362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5C0467" w:rsidRPr="008B0F8E" w:rsidRDefault="005C0467" w:rsidP="00FE22F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1F75">
        <w:rPr>
          <w:rFonts w:ascii="Times New Roman" w:hAnsi="Times New Roman" w:cs="Times New Roman"/>
          <w:sz w:val="24"/>
          <w:szCs w:val="24"/>
        </w:rPr>
        <w:t xml:space="preserve"> </w:t>
      </w:r>
      <w:r w:rsidRPr="00EE1F75">
        <w:rPr>
          <w:rFonts w:ascii="Times New Roman" w:hAnsi="Times New Roman" w:cs="Times New Roman"/>
          <w:sz w:val="24"/>
          <w:szCs w:val="24"/>
        </w:rPr>
        <w:tab/>
      </w:r>
      <w:r w:rsidRPr="00EE1F75">
        <w:rPr>
          <w:rFonts w:ascii="Times New Roman" w:hAnsi="Times New Roman" w:cs="Times New Roman"/>
          <w:sz w:val="24"/>
          <w:szCs w:val="24"/>
        </w:rPr>
        <w:tab/>
      </w:r>
      <w:r w:rsidRPr="008B0F8E">
        <w:rPr>
          <w:rFonts w:ascii="Times New Roman" w:hAnsi="Times New Roman" w:cs="Times New Roman"/>
          <w:b/>
          <w:sz w:val="24"/>
          <w:szCs w:val="24"/>
        </w:rPr>
        <w:t>Art. 1º -</w:t>
      </w:r>
      <w:r w:rsidRPr="00EE1F75">
        <w:rPr>
          <w:rFonts w:ascii="Times New Roman" w:hAnsi="Times New Roman" w:cs="Times New Roman"/>
          <w:sz w:val="24"/>
          <w:szCs w:val="24"/>
        </w:rPr>
        <w:t xml:space="preserve"> Fica o Poder Executivo autorizado a disponibilizar os benefícios de que trata o artigo 4º da Lei Municipal nº 1.696/2013, a qual institui o Programa Agricultura Conectada, aos munícipes locais, residentes na zona rural do Município</w:t>
      </w:r>
      <w:r w:rsidR="00FE22FB">
        <w:rPr>
          <w:rFonts w:ascii="Times New Roman" w:hAnsi="Times New Roman" w:cs="Times New Roman"/>
          <w:sz w:val="24"/>
          <w:szCs w:val="24"/>
        </w:rPr>
        <w:t>, com ou sem inscrição de produtor rural,</w:t>
      </w:r>
      <w:r w:rsidRPr="00EE1F75">
        <w:rPr>
          <w:rFonts w:ascii="Times New Roman" w:hAnsi="Times New Roman" w:cs="Times New Roman"/>
          <w:sz w:val="24"/>
          <w:szCs w:val="24"/>
        </w:rPr>
        <w:t xml:space="preserve"> carentes ou em situação de vulnerabilidade social, assim constatado mediante estudo elaborado pela Secretaria Municipal de Saúde e Assistência Social</w:t>
      </w:r>
      <w:r w:rsidR="00FE22FB">
        <w:rPr>
          <w:rFonts w:ascii="Times New Roman" w:hAnsi="Times New Roman" w:cs="Times New Roman"/>
          <w:sz w:val="24"/>
          <w:szCs w:val="24"/>
        </w:rPr>
        <w:t>.</w:t>
      </w:r>
      <w:r w:rsidRPr="00EE1F75">
        <w:rPr>
          <w:rFonts w:ascii="Times New Roman" w:hAnsi="Times New Roman" w:cs="Times New Roman"/>
          <w:sz w:val="24"/>
          <w:szCs w:val="24"/>
        </w:rPr>
        <w:tab/>
      </w:r>
    </w:p>
    <w:p w:rsidR="005C0467" w:rsidRPr="00EE1F75" w:rsidRDefault="008B0F8E" w:rsidP="000375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467" w:rsidRPr="008B0F8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E22FB">
        <w:rPr>
          <w:rFonts w:ascii="Times New Roman" w:hAnsi="Times New Roman" w:cs="Times New Roman"/>
          <w:b/>
          <w:sz w:val="24"/>
          <w:szCs w:val="24"/>
        </w:rPr>
        <w:t>2</w:t>
      </w:r>
      <w:r w:rsidR="005C0467" w:rsidRPr="008B0F8E">
        <w:rPr>
          <w:rFonts w:ascii="Times New Roman" w:hAnsi="Times New Roman" w:cs="Times New Roman"/>
          <w:b/>
          <w:sz w:val="24"/>
          <w:szCs w:val="24"/>
        </w:rPr>
        <w:t>º -</w:t>
      </w:r>
      <w:r w:rsidR="005C0467" w:rsidRPr="00EE1F75"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 seguinte dotação orçamentária:</w:t>
      </w:r>
    </w:p>
    <w:p w:rsidR="005C0467" w:rsidRPr="00EE1F75" w:rsidRDefault="008B0F8E" w:rsidP="000375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467" w:rsidRPr="008B0F8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E22FB">
        <w:rPr>
          <w:rFonts w:ascii="Times New Roman" w:hAnsi="Times New Roman" w:cs="Times New Roman"/>
          <w:b/>
          <w:sz w:val="24"/>
          <w:szCs w:val="24"/>
        </w:rPr>
        <w:t>3</w:t>
      </w:r>
      <w:r w:rsidR="005C0467" w:rsidRPr="008B0F8E">
        <w:rPr>
          <w:rFonts w:ascii="Times New Roman" w:hAnsi="Times New Roman" w:cs="Times New Roman"/>
          <w:b/>
          <w:sz w:val="24"/>
          <w:szCs w:val="24"/>
        </w:rPr>
        <w:t>º -</w:t>
      </w:r>
      <w:r w:rsidR="005C0467" w:rsidRPr="00EE1F75">
        <w:rPr>
          <w:rFonts w:ascii="Times New Roman" w:hAnsi="Times New Roman" w:cs="Times New Roman"/>
          <w:sz w:val="24"/>
          <w:szCs w:val="24"/>
        </w:rPr>
        <w:t xml:space="preserve"> O Poder Executivo, mediante Decreto, regulamentará, no que couber, a presente Lei.</w:t>
      </w:r>
    </w:p>
    <w:p w:rsidR="005C0467" w:rsidRPr="00EE1F75" w:rsidRDefault="008B0F8E" w:rsidP="000375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467" w:rsidRPr="008B0F8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E22FB">
        <w:rPr>
          <w:rFonts w:ascii="Times New Roman" w:hAnsi="Times New Roman" w:cs="Times New Roman"/>
          <w:b/>
          <w:sz w:val="24"/>
          <w:szCs w:val="24"/>
        </w:rPr>
        <w:t>4</w:t>
      </w:r>
      <w:r w:rsidR="005C0467" w:rsidRPr="008B0F8E">
        <w:rPr>
          <w:rFonts w:ascii="Times New Roman" w:hAnsi="Times New Roman" w:cs="Times New Roman"/>
          <w:b/>
          <w:sz w:val="24"/>
          <w:szCs w:val="24"/>
        </w:rPr>
        <w:t>º -</w:t>
      </w:r>
      <w:r w:rsidR="005C0467" w:rsidRPr="00EE1F75">
        <w:rPr>
          <w:rFonts w:ascii="Times New Roman" w:hAnsi="Times New Roman" w:cs="Times New Roman"/>
          <w:sz w:val="24"/>
          <w:szCs w:val="24"/>
        </w:rPr>
        <w:t xml:space="preserve">  Esta Lei entra em vigor na data de sua publicação.</w:t>
      </w:r>
    </w:p>
    <w:p w:rsidR="005C0467" w:rsidRPr="00EE1F75" w:rsidRDefault="005C0467" w:rsidP="00037569">
      <w:pPr>
        <w:jc w:val="both"/>
        <w:rPr>
          <w:rFonts w:ascii="Times New Roman" w:hAnsi="Times New Roman" w:cs="Times New Roman"/>
          <w:sz w:val="24"/>
          <w:szCs w:val="24"/>
        </w:rPr>
      </w:pPr>
      <w:r w:rsidRPr="00EE1F75">
        <w:rPr>
          <w:rFonts w:ascii="Times New Roman" w:hAnsi="Times New Roman" w:cs="Times New Roman"/>
          <w:sz w:val="24"/>
          <w:szCs w:val="24"/>
        </w:rPr>
        <w:t xml:space="preserve"> </w:t>
      </w:r>
      <w:r w:rsidRPr="00EE1F75">
        <w:rPr>
          <w:rFonts w:ascii="Times New Roman" w:hAnsi="Times New Roman" w:cs="Times New Roman"/>
          <w:sz w:val="24"/>
          <w:szCs w:val="24"/>
        </w:rPr>
        <w:tab/>
      </w:r>
      <w:r w:rsidRPr="00EE1F75">
        <w:rPr>
          <w:rFonts w:ascii="Times New Roman" w:hAnsi="Times New Roman" w:cs="Times New Roman"/>
          <w:sz w:val="24"/>
          <w:szCs w:val="24"/>
        </w:rPr>
        <w:tab/>
      </w:r>
      <w:r w:rsidR="00FE22FB">
        <w:rPr>
          <w:rFonts w:ascii="Times New Roman" w:hAnsi="Times New Roman" w:cs="Times New Roman"/>
          <w:b/>
          <w:sz w:val="24"/>
          <w:szCs w:val="24"/>
        </w:rPr>
        <w:t>Art. 5</w:t>
      </w:r>
      <w:r w:rsidRPr="008B0F8E">
        <w:rPr>
          <w:rFonts w:ascii="Times New Roman" w:hAnsi="Times New Roman" w:cs="Times New Roman"/>
          <w:b/>
          <w:sz w:val="24"/>
          <w:szCs w:val="24"/>
        </w:rPr>
        <w:t>º -</w:t>
      </w:r>
      <w:r w:rsidRPr="00EE1F75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  <w:r w:rsidRPr="00EE1F75">
        <w:rPr>
          <w:rFonts w:ascii="Times New Roman" w:hAnsi="Times New Roman" w:cs="Times New Roman"/>
          <w:sz w:val="24"/>
          <w:szCs w:val="24"/>
        </w:rPr>
        <w:tab/>
      </w:r>
    </w:p>
    <w:p w:rsidR="008B0F8E" w:rsidRPr="006D426F" w:rsidRDefault="008B0F8E" w:rsidP="00037569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Gabinete do Prefeito Municipal de Ponte Preta, aos 1</w:t>
      </w:r>
      <w:r w:rsidR="00AE70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dias do mês de março do ano de 2026.</w:t>
      </w:r>
    </w:p>
    <w:p w:rsidR="008B0F8E" w:rsidRDefault="008B0F8E" w:rsidP="008B0F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F8E" w:rsidRPr="006D426F" w:rsidRDefault="008B0F8E" w:rsidP="008B0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8B0F8E" w:rsidRDefault="008B0F8E" w:rsidP="008B0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8B0F8E" w:rsidRDefault="008B0F8E" w:rsidP="008B0F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F8E" w:rsidRDefault="008B0F8E" w:rsidP="008B0F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F8E" w:rsidRDefault="008B0F8E" w:rsidP="008B0F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7569" w:rsidRDefault="00037569" w:rsidP="008B0F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7569" w:rsidRDefault="00037569" w:rsidP="008B0F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F8E" w:rsidRPr="007B3C9C" w:rsidRDefault="008B0F8E" w:rsidP="008B0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8B0F8E" w:rsidRDefault="008B0F8E" w:rsidP="008B0F8E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8B0F8E" w:rsidRPr="007B3C9C" w:rsidRDefault="008B0F8E" w:rsidP="008B0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8B0F8E" w:rsidRDefault="008B0F8E" w:rsidP="008B0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8B0F8E" w:rsidRDefault="008B0F8E" w:rsidP="008B0F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F8E" w:rsidRPr="00246CDC" w:rsidRDefault="008B0F8E" w:rsidP="008B0F8E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246CDC">
        <w:rPr>
          <w:rFonts w:ascii="Times New Roman" w:hAnsi="Times New Roman" w:cs="Times New Roman"/>
        </w:rPr>
        <w:t xml:space="preserve">Assunto: </w:t>
      </w:r>
      <w:r w:rsidRPr="00246CDC">
        <w:rPr>
          <w:rFonts w:ascii="Times New Roman" w:hAnsi="Times New Roman" w:cs="Times New Roman"/>
          <w:b/>
        </w:rPr>
        <w:t xml:space="preserve">Encaminhamento e Justificativa do Projeto de Lei nº </w:t>
      </w:r>
      <w:r w:rsidR="00AE70C4">
        <w:rPr>
          <w:rFonts w:ascii="Times New Roman" w:hAnsi="Times New Roman" w:cs="Times New Roman"/>
          <w:b/>
        </w:rPr>
        <w:t>015</w:t>
      </w:r>
      <w:r w:rsidRPr="00246CDC">
        <w:rPr>
          <w:rFonts w:ascii="Times New Roman" w:hAnsi="Times New Roman" w:cs="Times New Roman"/>
          <w:b/>
        </w:rPr>
        <w:t>/2026.</w:t>
      </w:r>
    </w:p>
    <w:p w:rsidR="008B0F8E" w:rsidRPr="00246CDC" w:rsidRDefault="008B0F8E" w:rsidP="008B0F8E">
      <w:pPr>
        <w:pStyle w:val="NormalWeb"/>
        <w:spacing w:after="0"/>
        <w:jc w:val="both"/>
      </w:pPr>
    </w:p>
    <w:p w:rsidR="008B0F8E" w:rsidRPr="00246CDC" w:rsidRDefault="008B0F8E" w:rsidP="008B0F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F8E" w:rsidRPr="00246CDC" w:rsidRDefault="008B0F8E" w:rsidP="008B0F8E">
      <w:pPr>
        <w:jc w:val="both"/>
        <w:rPr>
          <w:rFonts w:ascii="Times New Roman" w:hAnsi="Times New Roman" w:cs="Times New Roman"/>
          <w:sz w:val="24"/>
          <w:szCs w:val="24"/>
        </w:rPr>
      </w:pPr>
      <w:r w:rsidRPr="00246CDC">
        <w:rPr>
          <w:rFonts w:ascii="Times New Roman" w:hAnsi="Times New Roman" w:cs="Times New Roman"/>
          <w:sz w:val="24"/>
          <w:szCs w:val="24"/>
        </w:rPr>
        <w:t xml:space="preserve"> </w:t>
      </w:r>
      <w:r w:rsidRPr="00246CDC">
        <w:rPr>
          <w:rFonts w:ascii="Times New Roman" w:hAnsi="Times New Roman" w:cs="Times New Roman"/>
          <w:sz w:val="24"/>
          <w:szCs w:val="24"/>
        </w:rPr>
        <w:tab/>
      </w:r>
      <w:r w:rsidRPr="00246CDC">
        <w:rPr>
          <w:rFonts w:ascii="Times New Roman" w:hAnsi="Times New Roman" w:cs="Times New Roman"/>
          <w:sz w:val="24"/>
          <w:szCs w:val="24"/>
        </w:rPr>
        <w:tab/>
        <w:t xml:space="preserve">O presente projeto de lei tem por finalidade </w:t>
      </w:r>
      <w:r w:rsidR="00C75B16" w:rsidRPr="00246CDC">
        <w:rPr>
          <w:rFonts w:ascii="Times New Roman" w:hAnsi="Times New Roman" w:cs="Times New Roman"/>
          <w:sz w:val="24"/>
          <w:szCs w:val="24"/>
        </w:rPr>
        <w:t>autorizar o Município a disponibilizar serviços de acesso à internet</w:t>
      </w:r>
      <w:r w:rsidRPr="00246CDC">
        <w:rPr>
          <w:rFonts w:ascii="Times New Roman" w:hAnsi="Times New Roman" w:cs="Times New Roman"/>
          <w:sz w:val="24"/>
          <w:szCs w:val="24"/>
        </w:rPr>
        <w:t>.</w:t>
      </w:r>
    </w:p>
    <w:p w:rsidR="00C75B16" w:rsidRPr="00246CDC" w:rsidRDefault="00C75B16" w:rsidP="00C75B16">
      <w:pPr>
        <w:spacing w:after="0"/>
        <w:ind w:right="-595" w:firstLine="1276"/>
        <w:jc w:val="both"/>
        <w:rPr>
          <w:rFonts w:ascii="Times New Roman" w:hAnsi="Times New Roman"/>
          <w:sz w:val="24"/>
          <w:szCs w:val="24"/>
        </w:rPr>
      </w:pPr>
      <w:r w:rsidRPr="00246CDC">
        <w:rPr>
          <w:rFonts w:ascii="Times New Roman" w:hAnsi="Times New Roman"/>
          <w:sz w:val="24"/>
          <w:szCs w:val="24"/>
        </w:rPr>
        <w:t xml:space="preserve">Este projeto de Lei visa fomentar a distribuição de sinal de internet as famílias do meio rural </w:t>
      </w:r>
      <w:r w:rsidR="002B4407" w:rsidRPr="00246CDC">
        <w:rPr>
          <w:rFonts w:ascii="Times New Roman" w:hAnsi="Times New Roman"/>
          <w:sz w:val="24"/>
          <w:szCs w:val="24"/>
        </w:rPr>
        <w:t>que até a presenta data não tem acesso</w:t>
      </w:r>
      <w:r w:rsidRPr="00246CDC">
        <w:rPr>
          <w:rFonts w:ascii="Times New Roman" w:hAnsi="Times New Roman"/>
          <w:sz w:val="24"/>
          <w:szCs w:val="24"/>
        </w:rPr>
        <w:t xml:space="preserve"> à rede mundial de computadores, possibilitando a fruição por meio destes de todos os benefícios que a rede </w:t>
      </w:r>
      <w:proofErr w:type="gramStart"/>
      <w:r w:rsidRPr="00246CDC">
        <w:rPr>
          <w:rFonts w:ascii="Times New Roman" w:hAnsi="Times New Roman"/>
          <w:sz w:val="24"/>
          <w:szCs w:val="24"/>
        </w:rPr>
        <w:t>proporciona,</w:t>
      </w:r>
      <w:proofErr w:type="gramEnd"/>
      <w:r w:rsidRPr="00246CDC">
        <w:rPr>
          <w:rFonts w:ascii="Times New Roman" w:hAnsi="Times New Roman"/>
          <w:sz w:val="24"/>
          <w:szCs w:val="24"/>
        </w:rPr>
        <w:t xml:space="preserve"> em especial o incentivo da permanência </w:t>
      </w:r>
      <w:r w:rsidR="002B4407" w:rsidRPr="00246CDC">
        <w:rPr>
          <w:rFonts w:ascii="Times New Roman" w:hAnsi="Times New Roman"/>
          <w:sz w:val="24"/>
          <w:szCs w:val="24"/>
        </w:rPr>
        <w:t>destas famílias</w:t>
      </w:r>
      <w:r w:rsidR="00FE22FB">
        <w:rPr>
          <w:rFonts w:ascii="Times New Roman" w:hAnsi="Times New Roman"/>
          <w:sz w:val="24"/>
          <w:szCs w:val="24"/>
        </w:rPr>
        <w:t xml:space="preserve"> no campo, além de possibilitar a estas acesso a diversos serviços e informações disponível de modo remoto.</w:t>
      </w:r>
    </w:p>
    <w:p w:rsidR="002B4407" w:rsidRPr="00246CDC" w:rsidRDefault="002B4407" w:rsidP="00C75B16">
      <w:pPr>
        <w:spacing w:after="0"/>
        <w:ind w:right="-595" w:firstLine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6CDC">
        <w:rPr>
          <w:rFonts w:ascii="Times New Roman" w:hAnsi="Times New Roman" w:cs="Times New Roman"/>
          <w:sz w:val="24"/>
          <w:szCs w:val="24"/>
        </w:rPr>
        <w:t>Justifica-se principalmente por ser um instrumento essencial para o exercício da cidadania</w:t>
      </w:r>
      <w:r w:rsidRPr="00246CDC">
        <w:rPr>
          <w:rFonts w:ascii="Times New Roman" w:hAnsi="Times New Roman" w:cs="Times New Roman"/>
          <w:sz w:val="24"/>
          <w:szCs w:val="24"/>
          <w:shd w:val="clear" w:color="auto" w:fill="FFFFFF"/>
        </w:rPr>
        <w:t>, permitindo o acesso a direitos e oportunidades que hoje ocorrem majoritariamente no ambiente digital.</w:t>
      </w:r>
    </w:p>
    <w:p w:rsidR="00C75B16" w:rsidRPr="00246CDC" w:rsidRDefault="002B4407" w:rsidP="002B4407">
      <w:pPr>
        <w:spacing w:after="0"/>
        <w:ind w:right="-595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4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internet é crucial para realizar o </w:t>
      </w:r>
      <w:proofErr w:type="spellStart"/>
      <w:r w:rsidRPr="00246CDC">
        <w:rPr>
          <w:rFonts w:ascii="Times New Roman" w:hAnsi="Times New Roman" w:cs="Times New Roman"/>
          <w:sz w:val="24"/>
          <w:szCs w:val="24"/>
          <w:shd w:val="clear" w:color="auto" w:fill="FFFFFF"/>
        </w:rPr>
        <w:t>pré</w:t>
      </w:r>
      <w:proofErr w:type="spellEnd"/>
      <w:r w:rsidRPr="00246CDC">
        <w:rPr>
          <w:rFonts w:ascii="Times New Roman" w:hAnsi="Times New Roman" w:cs="Times New Roman"/>
          <w:sz w:val="24"/>
          <w:szCs w:val="24"/>
          <w:shd w:val="clear" w:color="auto" w:fill="FFFFFF"/>
        </w:rPr>
        <w:t>-cadastro no </w:t>
      </w:r>
      <w:r w:rsidRPr="00246CDC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Cadastro Único (</w:t>
      </w:r>
      <w:proofErr w:type="spellStart"/>
      <w:r w:rsidRPr="00246CDC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CadÚnico</w:t>
      </w:r>
      <w:proofErr w:type="spellEnd"/>
      <w:r w:rsidRPr="00246CDC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246CDC">
        <w:rPr>
          <w:rFonts w:ascii="Times New Roman" w:hAnsi="Times New Roman" w:cs="Times New Roman"/>
          <w:sz w:val="24"/>
          <w:szCs w:val="24"/>
          <w:shd w:val="clear" w:color="auto" w:fill="FFFFFF"/>
        </w:rPr>
        <w:t> e para gerenciar o recebimento de benefícios como o </w:t>
      </w:r>
      <w:r w:rsidRPr="00246CDC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Bolsa Família</w:t>
      </w:r>
      <w:r w:rsidRPr="00246CDC">
        <w:rPr>
          <w:rFonts w:ascii="Times New Roman" w:hAnsi="Times New Roman" w:cs="Times New Roman"/>
          <w:sz w:val="24"/>
          <w:szCs w:val="24"/>
          <w:shd w:val="clear" w:color="auto" w:fill="FFFFFF"/>
        </w:rPr>
        <w:t> e auxílios emergenciais, também, para famílias com orçamento restrito, a internet funciona como uma ferramenta de economia, facilitando a pesquisa de preços de itens básicos e alimentos evitando</w:t>
      </w:r>
      <w:r w:rsidR="00246CDC" w:rsidRPr="0024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também gastos com transporte.</w:t>
      </w:r>
    </w:p>
    <w:p w:rsidR="008B0F8E" w:rsidRPr="00246CDC" w:rsidRDefault="008B0F8E" w:rsidP="008B0F8E">
      <w:pPr>
        <w:jc w:val="both"/>
        <w:rPr>
          <w:rFonts w:ascii="Times New Roman" w:hAnsi="Times New Roman" w:cs="Times New Roman"/>
          <w:sz w:val="24"/>
          <w:szCs w:val="24"/>
        </w:rPr>
      </w:pPr>
      <w:r w:rsidRPr="00246CDC">
        <w:rPr>
          <w:rFonts w:ascii="Times New Roman" w:hAnsi="Times New Roman" w:cs="Times New Roman"/>
          <w:sz w:val="24"/>
          <w:szCs w:val="24"/>
        </w:rPr>
        <w:t xml:space="preserve"> </w:t>
      </w:r>
      <w:r w:rsidRPr="00246CDC">
        <w:rPr>
          <w:rFonts w:ascii="Times New Roman" w:hAnsi="Times New Roman" w:cs="Times New Roman"/>
          <w:sz w:val="24"/>
          <w:szCs w:val="24"/>
        </w:rPr>
        <w:tab/>
      </w:r>
      <w:r w:rsidRPr="00246CDC">
        <w:rPr>
          <w:rFonts w:ascii="Times New Roman" w:hAnsi="Times New Roman" w:cs="Times New Roman"/>
          <w:sz w:val="24"/>
          <w:szCs w:val="24"/>
        </w:rPr>
        <w:tab/>
        <w:t>Temos que o presente projeto contempla o interesse público local.</w:t>
      </w:r>
    </w:p>
    <w:p w:rsidR="008B0F8E" w:rsidRPr="00246CDC" w:rsidRDefault="008B0F8E" w:rsidP="008B0F8E">
      <w:pPr>
        <w:jc w:val="both"/>
        <w:rPr>
          <w:rFonts w:ascii="Times New Roman" w:hAnsi="Times New Roman" w:cs="Times New Roman"/>
          <w:sz w:val="24"/>
          <w:szCs w:val="24"/>
        </w:rPr>
      </w:pPr>
      <w:r w:rsidRPr="00246CDC">
        <w:rPr>
          <w:rFonts w:ascii="Times New Roman" w:hAnsi="Times New Roman" w:cs="Times New Roman"/>
          <w:sz w:val="24"/>
          <w:szCs w:val="24"/>
        </w:rPr>
        <w:tab/>
      </w:r>
      <w:r w:rsidRPr="00246CDC">
        <w:rPr>
          <w:rFonts w:ascii="Times New Roman" w:hAnsi="Times New Roman" w:cs="Times New Roman"/>
          <w:sz w:val="24"/>
          <w:szCs w:val="24"/>
        </w:rPr>
        <w:tab/>
        <w:t xml:space="preserve">Assim é que submetemos o presente projeto a apreciação dos nobres vereadores. </w:t>
      </w:r>
    </w:p>
    <w:p w:rsidR="008B0F8E" w:rsidRPr="00246CDC" w:rsidRDefault="008B0F8E" w:rsidP="008B0F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F8E" w:rsidRPr="00246CDC" w:rsidRDefault="008B0F8E" w:rsidP="008B0F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F8E" w:rsidRPr="00246CDC" w:rsidRDefault="008B0F8E" w:rsidP="006312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DC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8B0F8E" w:rsidRPr="00246CDC" w:rsidRDefault="008B0F8E" w:rsidP="006312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6CDC">
        <w:rPr>
          <w:rFonts w:ascii="Times New Roman" w:hAnsi="Times New Roman" w:cs="Times New Roman"/>
          <w:sz w:val="24"/>
          <w:szCs w:val="24"/>
        </w:rPr>
        <w:t>Prefeito Municipal</w:t>
      </w:r>
    </w:p>
    <w:p w:rsidR="008B0F8E" w:rsidRPr="00C56EFA" w:rsidRDefault="008B0F8E" w:rsidP="008B0F8E">
      <w:pPr>
        <w:jc w:val="center"/>
        <w:rPr>
          <w:rFonts w:ascii="Times New Roman" w:hAnsi="Times New Roman" w:cs="Times New Roman"/>
        </w:rPr>
      </w:pPr>
    </w:p>
    <w:p w:rsidR="00C75B16" w:rsidRPr="00781DDE" w:rsidRDefault="00C75B16" w:rsidP="00C75B16">
      <w:pPr>
        <w:spacing w:after="0"/>
        <w:ind w:right="-595" w:firstLine="2127"/>
        <w:jc w:val="both"/>
        <w:rPr>
          <w:rFonts w:ascii="Times New Roman" w:hAnsi="Times New Roman"/>
          <w:sz w:val="24"/>
          <w:szCs w:val="24"/>
        </w:rPr>
      </w:pPr>
    </w:p>
    <w:p w:rsidR="00C75B16" w:rsidRPr="00781DDE" w:rsidRDefault="00C75B16" w:rsidP="00C75B16">
      <w:pPr>
        <w:spacing w:after="0"/>
        <w:ind w:right="-595" w:firstLine="2127"/>
        <w:jc w:val="both"/>
        <w:rPr>
          <w:rFonts w:ascii="Times New Roman" w:hAnsi="Times New Roman"/>
          <w:sz w:val="24"/>
          <w:szCs w:val="24"/>
        </w:rPr>
      </w:pPr>
    </w:p>
    <w:sectPr w:rsidR="00C75B16" w:rsidRPr="00781DDE" w:rsidSect="00EE1F7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67"/>
    <w:rsid w:val="00037569"/>
    <w:rsid w:val="00131A2D"/>
    <w:rsid w:val="00246CDC"/>
    <w:rsid w:val="002B4407"/>
    <w:rsid w:val="005C0467"/>
    <w:rsid w:val="0063125C"/>
    <w:rsid w:val="008B0F8E"/>
    <w:rsid w:val="00AE70C4"/>
    <w:rsid w:val="00B86E2D"/>
    <w:rsid w:val="00C75B16"/>
    <w:rsid w:val="00DC6915"/>
    <w:rsid w:val="00E163F3"/>
    <w:rsid w:val="00EE1F75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B0F8E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B0F8E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B0F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4407"/>
    <w:rPr>
      <w:b/>
      <w:bCs/>
    </w:rPr>
  </w:style>
  <w:style w:type="character" w:customStyle="1" w:styleId="t286pc">
    <w:name w:val="t286pc"/>
    <w:basedOn w:val="Fontepargpadro"/>
    <w:rsid w:val="002B4407"/>
  </w:style>
  <w:style w:type="paragraph" w:styleId="Textodebalo">
    <w:name w:val="Balloon Text"/>
    <w:basedOn w:val="Normal"/>
    <w:link w:val="TextodebaloChar"/>
    <w:uiPriority w:val="99"/>
    <w:semiHidden/>
    <w:unhideWhenUsed/>
    <w:rsid w:val="0063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2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B0F8E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B0F8E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B0F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4407"/>
    <w:rPr>
      <w:b/>
      <w:bCs/>
    </w:rPr>
  </w:style>
  <w:style w:type="character" w:customStyle="1" w:styleId="t286pc">
    <w:name w:val="t286pc"/>
    <w:basedOn w:val="Fontepargpadro"/>
    <w:rsid w:val="002B4407"/>
  </w:style>
  <w:style w:type="paragraph" w:styleId="Textodebalo">
    <w:name w:val="Balloon Text"/>
    <w:basedOn w:val="Normal"/>
    <w:link w:val="TextodebaloChar"/>
    <w:uiPriority w:val="99"/>
    <w:semiHidden/>
    <w:unhideWhenUsed/>
    <w:rsid w:val="0063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2026-03-13T13:18:00Z</cp:lastPrinted>
  <dcterms:created xsi:type="dcterms:W3CDTF">2026-03-13T13:53:00Z</dcterms:created>
  <dcterms:modified xsi:type="dcterms:W3CDTF">2026-03-13T13:53:00Z</dcterms:modified>
</cp:coreProperties>
</file>